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header2.xml" ContentType="application/vnd.openxmlformats-officedocument.wordprocessingml.header+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91418" w:rsidRDefault="00B91418" w:rsidP="00B91418">
      <w:pPr>
        <w:pStyle w:val="Header"/>
        <w:spacing w:line="480" w:lineRule="auto"/>
        <w:rPr>
          <w:rFonts w:ascii="Times New Roman" w:hAnsi="Times New Roman" w:cs="Times New Roman"/>
        </w:rPr>
      </w:pPr>
      <w:r>
        <w:rPr>
          <w:rFonts w:ascii="Times New Roman" w:hAnsi="Times New Roman" w:cs="Times New Roman"/>
        </w:rPr>
        <w:t>Carmen Thompson</w:t>
      </w:r>
    </w:p>
    <w:p w:rsidR="00B91418" w:rsidRDefault="00B91418" w:rsidP="00B91418">
      <w:pPr>
        <w:pStyle w:val="Header"/>
        <w:spacing w:line="480" w:lineRule="auto"/>
        <w:rPr>
          <w:rFonts w:ascii="Times New Roman" w:hAnsi="Times New Roman" w:cs="Times New Roman"/>
        </w:rPr>
      </w:pPr>
      <w:r>
        <w:rPr>
          <w:rFonts w:ascii="Times New Roman" w:hAnsi="Times New Roman" w:cs="Times New Roman"/>
        </w:rPr>
        <w:t>WRTG 1320/ CRN 11237</w:t>
      </w:r>
    </w:p>
    <w:p w:rsidR="00B91418" w:rsidRDefault="00B91418" w:rsidP="00B91418">
      <w:pPr>
        <w:pStyle w:val="Header"/>
        <w:spacing w:line="480" w:lineRule="auto"/>
        <w:rPr>
          <w:rFonts w:ascii="Times New Roman" w:hAnsi="Times New Roman" w:cs="Times New Roman"/>
        </w:rPr>
      </w:pPr>
      <w:r>
        <w:rPr>
          <w:rFonts w:ascii="Times New Roman" w:hAnsi="Times New Roman" w:cs="Times New Roman"/>
        </w:rPr>
        <w:t>Prof. Deb Moore</w:t>
      </w:r>
    </w:p>
    <w:p w:rsidR="00B91418" w:rsidRDefault="00B91418" w:rsidP="00B91418">
      <w:pPr>
        <w:pStyle w:val="Header"/>
        <w:spacing w:line="480" w:lineRule="auto"/>
        <w:rPr>
          <w:rFonts w:ascii="Times New Roman" w:hAnsi="Times New Roman" w:cs="Times New Roman"/>
        </w:rPr>
      </w:pPr>
      <w:r>
        <w:rPr>
          <w:rFonts w:ascii="Times New Roman" w:hAnsi="Times New Roman" w:cs="Times New Roman"/>
        </w:rPr>
        <w:t>October 30, 2012</w:t>
      </w:r>
    </w:p>
    <w:p w:rsidR="00B91418" w:rsidRDefault="00330D9E" w:rsidP="00A42712">
      <w:pPr>
        <w:spacing w:after="0" w:line="480" w:lineRule="auto"/>
        <w:rPr>
          <w:rFonts w:ascii="Times New Roman" w:hAnsi="Times New Roman" w:cs="Times New Roman"/>
        </w:rPr>
      </w:pPr>
      <w:r>
        <w:rPr>
          <w:rFonts w:ascii="Times New Roman" w:hAnsi="Times New Roman" w:cs="Times New Roman"/>
        </w:rPr>
        <w:t>Monday October 29, 2012 10:0</w:t>
      </w:r>
      <w:r w:rsidR="00A42712">
        <w:rPr>
          <w:rFonts w:ascii="Times New Roman" w:hAnsi="Times New Roman" w:cs="Times New Roman"/>
        </w:rPr>
        <w:t>0 am</w:t>
      </w:r>
    </w:p>
    <w:p w:rsidR="00C04BDD" w:rsidRPr="00A42712" w:rsidRDefault="00C04BDD" w:rsidP="00A42712">
      <w:pPr>
        <w:spacing w:after="0" w:line="480" w:lineRule="auto"/>
        <w:rPr>
          <w:rFonts w:ascii="Times New Roman" w:hAnsi="Times New Roman" w:cs="Times New Roman"/>
        </w:rPr>
      </w:pPr>
    </w:p>
    <w:p w:rsidR="00944206" w:rsidRDefault="00C04BDD" w:rsidP="00A42712">
      <w:pPr>
        <w:tabs>
          <w:tab w:val="left" w:pos="3803"/>
        </w:tabs>
        <w:jc w:val="center"/>
        <w:rPr>
          <w:rFonts w:ascii="Times New Roman" w:hAnsi="Times New Roman"/>
        </w:rPr>
      </w:pPr>
      <w:r>
        <w:rPr>
          <w:rFonts w:ascii="Times New Roman" w:hAnsi="Times New Roman"/>
        </w:rPr>
        <w:t>Single Mothers in the Changing American Family</w:t>
      </w:r>
    </w:p>
    <w:p w:rsidR="00C04BDD" w:rsidRPr="00C04BDD" w:rsidRDefault="00C04BDD" w:rsidP="00A42712">
      <w:pPr>
        <w:tabs>
          <w:tab w:val="left" w:pos="3803"/>
        </w:tabs>
        <w:jc w:val="center"/>
        <w:rPr>
          <w:rFonts w:ascii="Times New Roman" w:hAnsi="Times New Roman"/>
        </w:rPr>
      </w:pPr>
    </w:p>
    <w:p w:rsidR="00C04BDD" w:rsidRPr="001A1A6C" w:rsidRDefault="00B91418" w:rsidP="009B14A7">
      <w:pPr>
        <w:spacing w:line="480" w:lineRule="auto"/>
        <w:ind w:firstLine="720"/>
        <w:contextualSpacing/>
        <w:jc w:val="both"/>
        <w:rPr>
          <w:rFonts w:ascii="Times New Roman" w:hAnsi="Times New Roman" w:cs="Arial"/>
          <w:b/>
          <w:szCs w:val="20"/>
        </w:rPr>
      </w:pPr>
      <w:r>
        <w:rPr>
          <w:rFonts w:ascii="Times New Roman" w:hAnsi="Times New Roman" w:cs="Arial"/>
          <w:szCs w:val="20"/>
        </w:rPr>
        <w:t>Over the past 50 years the definition of a family has changed drastically. I</w:t>
      </w:r>
      <w:r w:rsidR="00C04BDD" w:rsidRPr="00C04BDD">
        <w:rPr>
          <w:rFonts w:ascii="Times New Roman" w:hAnsi="Times New Roman" w:cs="Arial"/>
          <w:szCs w:val="20"/>
        </w:rPr>
        <w:t>n t</w:t>
      </w:r>
      <w:r w:rsidR="00330D9E">
        <w:rPr>
          <w:rFonts w:ascii="Times New Roman" w:hAnsi="Times New Roman" w:cs="Arial"/>
          <w:szCs w:val="20"/>
        </w:rPr>
        <w:t>he changing American family</w:t>
      </w:r>
      <w:r>
        <w:rPr>
          <w:rFonts w:ascii="Times New Roman" w:hAnsi="Times New Roman" w:cs="Arial"/>
          <w:szCs w:val="20"/>
        </w:rPr>
        <w:t>,</w:t>
      </w:r>
      <w:r w:rsidR="00330D9E">
        <w:rPr>
          <w:rFonts w:ascii="Times New Roman" w:hAnsi="Times New Roman" w:cs="Arial"/>
          <w:szCs w:val="20"/>
        </w:rPr>
        <w:t xml:space="preserve"> </w:t>
      </w:r>
      <w:bookmarkStart w:id="0" w:name="_GoBack"/>
      <w:bookmarkEnd w:id="0"/>
      <w:r w:rsidR="00C04BDD" w:rsidRPr="00C04BDD">
        <w:rPr>
          <w:rFonts w:ascii="Times New Roman" w:hAnsi="Times New Roman" w:cs="Arial"/>
          <w:szCs w:val="20"/>
        </w:rPr>
        <w:t xml:space="preserve">single mothers have become more prominent. </w:t>
      </w:r>
      <w:r w:rsidR="00A42712">
        <w:rPr>
          <w:rFonts w:ascii="Times New Roman" w:hAnsi="Times New Roman" w:cs="Arial"/>
          <w:szCs w:val="20"/>
        </w:rPr>
        <w:t>Pauline Irit Ere</w:t>
      </w:r>
      <w:r w:rsidR="00C04BDD" w:rsidRPr="00C04BDD">
        <w:rPr>
          <w:rFonts w:ascii="Times New Roman" w:hAnsi="Times New Roman" w:cs="Arial"/>
          <w:szCs w:val="20"/>
        </w:rPr>
        <w:t>ra who is a pr</w:t>
      </w:r>
      <w:r w:rsidR="00A42712">
        <w:rPr>
          <w:rFonts w:ascii="Times New Roman" w:hAnsi="Times New Roman" w:cs="Arial"/>
          <w:szCs w:val="20"/>
        </w:rPr>
        <w:t>ofessor at the University</w:t>
      </w:r>
      <w:r w:rsidR="00C04BDD" w:rsidRPr="00C04BDD">
        <w:rPr>
          <w:rFonts w:ascii="Times New Roman" w:hAnsi="Times New Roman" w:cs="Arial"/>
          <w:szCs w:val="20"/>
        </w:rPr>
        <w:t xml:space="preserve"> of Washington Sch</w:t>
      </w:r>
      <w:r w:rsidR="00A42712">
        <w:rPr>
          <w:rFonts w:ascii="Times New Roman" w:hAnsi="Times New Roman" w:cs="Arial"/>
          <w:szCs w:val="20"/>
        </w:rPr>
        <w:t>o</w:t>
      </w:r>
      <w:r w:rsidR="00C04BDD" w:rsidRPr="00C04BDD">
        <w:rPr>
          <w:rFonts w:ascii="Times New Roman" w:hAnsi="Times New Roman" w:cs="Arial"/>
          <w:szCs w:val="20"/>
        </w:rPr>
        <w:t xml:space="preserve">ol of Social Work and author of </w:t>
      </w:r>
      <w:r w:rsidR="00330D9E">
        <w:rPr>
          <w:rFonts w:ascii="Times New Roman" w:hAnsi="Times New Roman" w:cs="Arial"/>
          <w:szCs w:val="20"/>
        </w:rPr>
        <w:t>“</w:t>
      </w:r>
      <w:r w:rsidR="00C04BDD" w:rsidRPr="00C04BDD">
        <w:rPr>
          <w:rFonts w:ascii="Times New Roman" w:hAnsi="Times New Roman" w:cs="Arial"/>
          <w:szCs w:val="20"/>
        </w:rPr>
        <w:t>What Is A Family,</w:t>
      </w:r>
      <w:r w:rsidR="00330D9E">
        <w:rPr>
          <w:rFonts w:ascii="Times New Roman" w:hAnsi="Times New Roman" w:cs="Arial"/>
          <w:szCs w:val="20"/>
        </w:rPr>
        <w:t>”</w:t>
      </w:r>
      <w:r>
        <w:rPr>
          <w:rFonts w:ascii="Times New Roman" w:hAnsi="Times New Roman" w:cs="Arial"/>
          <w:szCs w:val="20"/>
        </w:rPr>
        <w:t xml:space="preserve"> explores the unfortunate reality of what single mothers have to deal with.</w:t>
      </w:r>
      <w:r w:rsidR="00C04BDD" w:rsidRPr="00C04BDD">
        <w:rPr>
          <w:rFonts w:ascii="Times New Roman" w:hAnsi="Times New Roman" w:cs="Arial"/>
          <w:szCs w:val="20"/>
        </w:rPr>
        <w:t xml:space="preserve"> Lynn Olcott, a teacher in upstate New York at the Aub</w:t>
      </w:r>
      <w:r>
        <w:rPr>
          <w:rFonts w:ascii="Times New Roman" w:hAnsi="Times New Roman" w:cs="Arial"/>
          <w:szCs w:val="20"/>
        </w:rPr>
        <w:t>urn Correctional Facility, provides</w:t>
      </w:r>
      <w:r w:rsidR="00C04BDD" w:rsidRPr="00C04BDD">
        <w:rPr>
          <w:rFonts w:ascii="Times New Roman" w:hAnsi="Times New Roman" w:cs="Arial"/>
          <w:szCs w:val="20"/>
        </w:rPr>
        <w:t xml:space="preserve"> an example of a single mothers’ struggle within the form of a personal essay</w:t>
      </w:r>
      <w:r w:rsidR="00330D9E">
        <w:rPr>
          <w:rFonts w:ascii="Times New Roman" w:hAnsi="Times New Roman" w:cs="Arial"/>
          <w:szCs w:val="20"/>
        </w:rPr>
        <w:t>, “Ballad of a Single Mother”</w:t>
      </w:r>
      <w:r>
        <w:rPr>
          <w:rFonts w:ascii="Times New Roman" w:hAnsi="Times New Roman" w:cs="Arial"/>
          <w:szCs w:val="20"/>
        </w:rPr>
        <w:t xml:space="preserve">. Tyler </w:t>
      </w:r>
      <w:r w:rsidR="00F60156">
        <w:rPr>
          <w:rFonts w:ascii="Times New Roman" w:hAnsi="Times New Roman" w:cs="Arial"/>
          <w:szCs w:val="20"/>
        </w:rPr>
        <w:t>Perry,</w:t>
      </w:r>
      <w:r>
        <w:rPr>
          <w:rFonts w:ascii="Times New Roman" w:hAnsi="Times New Roman" w:cs="Arial"/>
          <w:szCs w:val="20"/>
        </w:rPr>
        <w:t xml:space="preserve"> who</w:t>
      </w:r>
      <w:r w:rsidR="00C04BDD" w:rsidRPr="00C04BDD">
        <w:rPr>
          <w:rFonts w:ascii="Times New Roman" w:hAnsi="Times New Roman" w:cs="Arial"/>
          <w:szCs w:val="20"/>
        </w:rPr>
        <w:t xml:space="preserve"> </w:t>
      </w:r>
      <w:r w:rsidR="00861FE4">
        <w:rPr>
          <w:rFonts w:ascii="Times New Roman" w:hAnsi="Times New Roman" w:cs="Arial"/>
          <w:szCs w:val="20"/>
        </w:rPr>
        <w:t xml:space="preserve">is </w:t>
      </w:r>
      <w:r w:rsidR="00C04BDD" w:rsidRPr="00C04BDD">
        <w:rPr>
          <w:rFonts w:ascii="Times New Roman" w:hAnsi="Times New Roman" w:cs="Arial"/>
          <w:szCs w:val="20"/>
        </w:rPr>
        <w:t xml:space="preserve">a popular play write, released a movie entitled </w:t>
      </w:r>
      <w:r w:rsidR="00C04BDD" w:rsidRPr="00330D9E">
        <w:rPr>
          <w:rFonts w:ascii="Times New Roman" w:hAnsi="Times New Roman" w:cs="Arial"/>
          <w:i/>
          <w:szCs w:val="20"/>
        </w:rPr>
        <w:t>Good Deeds</w:t>
      </w:r>
      <w:r w:rsidR="00C04BDD" w:rsidRPr="00C04BDD">
        <w:rPr>
          <w:rFonts w:ascii="Times New Roman" w:hAnsi="Times New Roman" w:cs="Arial"/>
          <w:szCs w:val="20"/>
        </w:rPr>
        <w:t>. In the movie Perry provides a silver scream view of what struggles single mothers face and how they deal with them.</w:t>
      </w:r>
      <w:r w:rsidR="00861FE4">
        <w:rPr>
          <w:rFonts w:ascii="Times New Roman" w:hAnsi="Times New Roman" w:cs="Arial"/>
          <w:szCs w:val="20"/>
        </w:rPr>
        <w:t xml:space="preserve"> All three works</w:t>
      </w:r>
      <w:r w:rsidR="00C04BDD" w:rsidRPr="00C04BDD">
        <w:rPr>
          <w:rFonts w:ascii="Times New Roman" w:hAnsi="Times New Roman" w:cs="Arial"/>
          <w:szCs w:val="20"/>
        </w:rPr>
        <w:t xml:space="preserve"> </w:t>
      </w:r>
      <w:r w:rsidR="00861FE4">
        <w:rPr>
          <w:rFonts w:ascii="Times New Roman" w:hAnsi="Times New Roman" w:cs="Arial"/>
          <w:szCs w:val="20"/>
        </w:rPr>
        <w:t xml:space="preserve">sources, although unique in their focus, share a common outlook on single motherhood. Erera, Olcott, and Perry seem to agree on what difficulties single women face. </w:t>
      </w:r>
      <w:r w:rsidR="00861FE4" w:rsidRPr="00847E94">
        <w:rPr>
          <w:rFonts w:ascii="Times New Roman" w:hAnsi="Times New Roman" w:cs="Arial"/>
          <w:szCs w:val="20"/>
          <w:highlight w:val="yellow"/>
        </w:rPr>
        <w:t xml:space="preserve">Those difficulties </w:t>
      </w:r>
      <w:r w:rsidR="00DD2DC3" w:rsidRPr="00847E94">
        <w:rPr>
          <w:rFonts w:ascii="Times New Roman" w:hAnsi="Times New Roman" w:cs="Arial"/>
          <w:szCs w:val="20"/>
          <w:highlight w:val="yellow"/>
        </w:rPr>
        <w:t xml:space="preserve">include, but are not limited to, </w:t>
      </w:r>
      <w:r w:rsidR="003B1C6E" w:rsidRPr="00847E94">
        <w:rPr>
          <w:rFonts w:ascii="Times New Roman" w:hAnsi="Times New Roman" w:cs="Arial"/>
          <w:szCs w:val="20"/>
          <w:highlight w:val="yellow"/>
        </w:rPr>
        <w:t xml:space="preserve">not being able to properly provide for their family because they receive less pay as their male counterparts, </w:t>
      </w:r>
      <w:r w:rsidR="00861FE4" w:rsidRPr="00847E94">
        <w:rPr>
          <w:rFonts w:ascii="Times New Roman" w:hAnsi="Times New Roman" w:cs="Arial"/>
          <w:szCs w:val="20"/>
          <w:highlight w:val="yellow"/>
        </w:rPr>
        <w:t xml:space="preserve">not being able to find adequate </w:t>
      </w:r>
      <w:r w:rsidR="00330D9E" w:rsidRPr="00847E94">
        <w:rPr>
          <w:rFonts w:ascii="Times New Roman" w:hAnsi="Times New Roman" w:cs="Arial"/>
          <w:szCs w:val="20"/>
          <w:highlight w:val="yellow"/>
        </w:rPr>
        <w:t>chi</w:t>
      </w:r>
      <w:r w:rsidR="00861FE4" w:rsidRPr="00847E94">
        <w:rPr>
          <w:rFonts w:ascii="Times New Roman" w:hAnsi="Times New Roman" w:cs="Arial"/>
          <w:szCs w:val="20"/>
          <w:highlight w:val="yellow"/>
        </w:rPr>
        <w:t xml:space="preserve">ld care, and </w:t>
      </w:r>
      <w:r w:rsidR="00330D9E" w:rsidRPr="00847E94">
        <w:rPr>
          <w:rFonts w:ascii="Times New Roman" w:hAnsi="Times New Roman" w:cs="Arial"/>
          <w:szCs w:val="20"/>
          <w:highlight w:val="yellow"/>
        </w:rPr>
        <w:t>working</w:t>
      </w:r>
      <w:r w:rsidR="00861FE4" w:rsidRPr="00847E94">
        <w:rPr>
          <w:rFonts w:ascii="Times New Roman" w:hAnsi="Times New Roman" w:cs="Arial"/>
          <w:szCs w:val="20"/>
          <w:highlight w:val="yellow"/>
        </w:rPr>
        <w:t xml:space="preserve"> a long and</w:t>
      </w:r>
      <w:r w:rsidR="00EC0A47" w:rsidRPr="00847E94">
        <w:rPr>
          <w:rFonts w:ascii="Times New Roman" w:hAnsi="Times New Roman" w:cs="Arial"/>
          <w:szCs w:val="20"/>
          <w:highlight w:val="yellow"/>
        </w:rPr>
        <w:t xml:space="preserve"> hard</w:t>
      </w:r>
      <w:r w:rsidR="00330D9E" w:rsidRPr="00847E94">
        <w:rPr>
          <w:rFonts w:ascii="Times New Roman" w:hAnsi="Times New Roman" w:cs="Arial"/>
          <w:szCs w:val="20"/>
          <w:highlight w:val="yellow"/>
        </w:rPr>
        <w:t xml:space="preserve"> day </w:t>
      </w:r>
      <w:r w:rsidR="00EC0A47" w:rsidRPr="00847E94">
        <w:rPr>
          <w:rFonts w:ascii="Times New Roman" w:hAnsi="Times New Roman" w:cs="Arial"/>
          <w:szCs w:val="20"/>
          <w:highlight w:val="yellow"/>
        </w:rPr>
        <w:t>only to come home to work their second shift, by tending to their families every need.</w:t>
      </w:r>
    </w:p>
    <w:p w:rsidR="005605B8" w:rsidRPr="00F60156" w:rsidRDefault="001A1A6C" w:rsidP="0049572B">
      <w:pPr>
        <w:spacing w:line="480" w:lineRule="auto"/>
        <w:ind w:firstLine="720"/>
        <w:contextualSpacing/>
        <w:jc w:val="both"/>
        <w:rPr>
          <w:rFonts w:ascii="Times New Roman" w:hAnsi="Times New Roman" w:cs="Arial"/>
          <w:szCs w:val="20"/>
        </w:rPr>
      </w:pPr>
      <w:r w:rsidRPr="00F60156">
        <w:rPr>
          <w:rFonts w:ascii="Times New Roman" w:hAnsi="Times New Roman" w:cs="Arial"/>
          <w:szCs w:val="20"/>
        </w:rPr>
        <w:t>In “What Is A Family”,</w:t>
      </w:r>
      <w:r w:rsidR="00847E94" w:rsidRPr="00F60156">
        <w:rPr>
          <w:rFonts w:ascii="Times New Roman" w:hAnsi="Times New Roman" w:cs="Arial"/>
          <w:szCs w:val="20"/>
        </w:rPr>
        <w:t xml:space="preserve"> Pauline Irit</w:t>
      </w:r>
      <w:r w:rsidRPr="00F60156">
        <w:rPr>
          <w:rFonts w:ascii="Times New Roman" w:hAnsi="Times New Roman" w:cs="Arial"/>
          <w:szCs w:val="20"/>
        </w:rPr>
        <w:t xml:space="preserve"> Erera explores the idea that women are not receiving the same pay as men. Erera states that “although paid far less than their male counterparts, a decreasing number of women [are] now employed and </w:t>
      </w:r>
      <w:r w:rsidR="00847E94" w:rsidRPr="00F60156">
        <w:rPr>
          <w:rFonts w:ascii="Times New Roman" w:hAnsi="Times New Roman" w:cs="Arial"/>
          <w:szCs w:val="20"/>
        </w:rPr>
        <w:t xml:space="preserve">financially independent” (419). </w:t>
      </w:r>
      <w:r w:rsidR="007C339F" w:rsidRPr="00F60156">
        <w:rPr>
          <w:rFonts w:ascii="Times New Roman" w:hAnsi="Times New Roman" w:cs="Arial"/>
          <w:szCs w:val="20"/>
        </w:rPr>
        <w:t>In terms of the independent lifestyle, single women are required to pay bills and support their children and themselves, but without equal pay, it is a struggle to make ends meet. Erera makes a point to add that women “[suffer] high rates of poverty, a legacy of social polices that especially disadvantages women and children” as an introduction to the issue of welfare (422). Erera points out that because of poverty, women had to turn to government assistance to make ends meet. Tyler Perry displays an inside look into a family’s struggle with what pay a single mother receives. As Lindsey struggles to pay her bills, she attempts to return home one night after to work to find that her and her child, whom she is working hard to provide for are being evicted from their apartment, and that they will now have to figure a new living situation. Although Lindsey and her child did not turn to government assistance, they were indeed subjected to poverty. Lynn Olcott provides an</w:t>
      </w:r>
      <w:r w:rsidR="003B1C6E" w:rsidRPr="00F60156">
        <w:rPr>
          <w:rFonts w:ascii="Times New Roman" w:hAnsi="Times New Roman" w:cs="Arial"/>
          <w:szCs w:val="20"/>
        </w:rPr>
        <w:t xml:space="preserve"> example of</w:t>
      </w:r>
      <w:r w:rsidR="007C339F" w:rsidRPr="00F60156">
        <w:rPr>
          <w:rFonts w:ascii="Times New Roman" w:hAnsi="Times New Roman" w:cs="Arial"/>
          <w:szCs w:val="20"/>
        </w:rPr>
        <w:t xml:space="preserve"> </w:t>
      </w:r>
      <w:r w:rsidR="002C01B1" w:rsidRPr="00F60156">
        <w:rPr>
          <w:rFonts w:ascii="Times New Roman" w:hAnsi="Times New Roman" w:cs="Arial"/>
          <w:szCs w:val="20"/>
        </w:rPr>
        <w:t>pay issues</w:t>
      </w:r>
      <w:r w:rsidR="003B1C6E" w:rsidRPr="00F60156">
        <w:rPr>
          <w:rFonts w:ascii="Times New Roman" w:hAnsi="Times New Roman" w:cs="Arial"/>
          <w:szCs w:val="20"/>
        </w:rPr>
        <w:t xml:space="preserve"> in</w:t>
      </w:r>
      <w:r w:rsidRPr="00F60156">
        <w:rPr>
          <w:rFonts w:ascii="Times New Roman" w:hAnsi="Times New Roman" w:cs="Arial"/>
          <w:szCs w:val="20"/>
        </w:rPr>
        <w:t xml:space="preserve"> “Ballad of A s</w:t>
      </w:r>
      <w:r w:rsidR="00FF312E" w:rsidRPr="00F60156">
        <w:rPr>
          <w:rFonts w:ascii="Times New Roman" w:hAnsi="Times New Roman" w:cs="Arial"/>
          <w:szCs w:val="20"/>
        </w:rPr>
        <w:t>ingle Mother”. As t</w:t>
      </w:r>
      <w:r w:rsidRPr="00F60156">
        <w:rPr>
          <w:rFonts w:ascii="Times New Roman" w:hAnsi="Times New Roman" w:cs="Arial"/>
          <w:szCs w:val="20"/>
        </w:rPr>
        <w:t>he sp</w:t>
      </w:r>
      <w:r w:rsidR="003B1C6E" w:rsidRPr="00F60156">
        <w:rPr>
          <w:rFonts w:ascii="Times New Roman" w:hAnsi="Times New Roman" w:cs="Arial"/>
          <w:szCs w:val="20"/>
        </w:rPr>
        <w:t>eaker</w:t>
      </w:r>
      <w:r w:rsidR="00FF312E" w:rsidRPr="00F60156">
        <w:rPr>
          <w:rFonts w:ascii="Times New Roman" w:hAnsi="Times New Roman" w:cs="Arial"/>
          <w:szCs w:val="20"/>
        </w:rPr>
        <w:t>, looks at her past,</w:t>
      </w:r>
      <w:r w:rsidR="003B1C6E" w:rsidRPr="00F60156">
        <w:rPr>
          <w:rFonts w:ascii="Times New Roman" w:hAnsi="Times New Roman" w:cs="Arial"/>
          <w:szCs w:val="20"/>
        </w:rPr>
        <w:t xml:space="preserve"> </w:t>
      </w:r>
      <w:r w:rsidR="002C01B1" w:rsidRPr="00F60156">
        <w:rPr>
          <w:rFonts w:ascii="Times New Roman" w:hAnsi="Times New Roman" w:cs="Arial"/>
          <w:szCs w:val="20"/>
        </w:rPr>
        <w:t xml:space="preserve">she </w:t>
      </w:r>
      <w:r w:rsidR="003B1C6E" w:rsidRPr="00F60156">
        <w:rPr>
          <w:rFonts w:ascii="Times New Roman" w:hAnsi="Times New Roman" w:cs="Arial"/>
          <w:szCs w:val="20"/>
        </w:rPr>
        <w:t xml:space="preserve">addresses the </w:t>
      </w:r>
      <w:r w:rsidRPr="00F60156">
        <w:rPr>
          <w:rFonts w:ascii="Times New Roman" w:hAnsi="Times New Roman" w:cs="Arial"/>
          <w:szCs w:val="20"/>
        </w:rPr>
        <w:t xml:space="preserve">issues </w:t>
      </w:r>
      <w:r w:rsidR="00FF312E" w:rsidRPr="00F60156">
        <w:rPr>
          <w:rFonts w:ascii="Times New Roman" w:hAnsi="Times New Roman" w:cs="Arial"/>
          <w:szCs w:val="20"/>
        </w:rPr>
        <w:t>she had</w:t>
      </w:r>
      <w:r w:rsidR="003B1C6E" w:rsidRPr="00F60156">
        <w:rPr>
          <w:rFonts w:ascii="Times New Roman" w:hAnsi="Times New Roman" w:cs="Arial"/>
          <w:szCs w:val="20"/>
        </w:rPr>
        <w:t xml:space="preserve"> </w:t>
      </w:r>
      <w:r w:rsidRPr="00F60156">
        <w:rPr>
          <w:rFonts w:ascii="Times New Roman" w:hAnsi="Times New Roman" w:cs="Arial"/>
          <w:szCs w:val="20"/>
        </w:rPr>
        <w:t xml:space="preserve">with </w:t>
      </w:r>
      <w:r w:rsidR="003B1C6E" w:rsidRPr="00F60156">
        <w:rPr>
          <w:rFonts w:ascii="Times New Roman" w:hAnsi="Times New Roman" w:cs="Arial"/>
          <w:szCs w:val="20"/>
        </w:rPr>
        <w:t xml:space="preserve">the low amount of </w:t>
      </w:r>
      <w:r w:rsidRPr="00F60156">
        <w:rPr>
          <w:rFonts w:ascii="Times New Roman" w:hAnsi="Times New Roman" w:cs="Arial"/>
          <w:szCs w:val="20"/>
        </w:rPr>
        <w:t>money</w:t>
      </w:r>
      <w:r w:rsidR="003B1C6E" w:rsidRPr="00F60156">
        <w:rPr>
          <w:rFonts w:ascii="Times New Roman" w:hAnsi="Times New Roman" w:cs="Arial"/>
          <w:szCs w:val="20"/>
        </w:rPr>
        <w:t xml:space="preserve"> she </w:t>
      </w:r>
      <w:r w:rsidR="00FF312E" w:rsidRPr="00F60156">
        <w:rPr>
          <w:rFonts w:ascii="Times New Roman" w:hAnsi="Times New Roman" w:cs="Arial"/>
          <w:szCs w:val="20"/>
        </w:rPr>
        <w:t>received</w:t>
      </w:r>
      <w:r w:rsidR="003B1C6E" w:rsidRPr="00F60156">
        <w:rPr>
          <w:rFonts w:ascii="Times New Roman" w:hAnsi="Times New Roman" w:cs="Arial"/>
          <w:szCs w:val="20"/>
        </w:rPr>
        <w:t xml:space="preserve"> as pay,</w:t>
      </w:r>
      <w:r w:rsidRPr="00F60156">
        <w:rPr>
          <w:rFonts w:ascii="Times New Roman" w:hAnsi="Times New Roman" w:cs="Arial"/>
          <w:szCs w:val="20"/>
        </w:rPr>
        <w:t xml:space="preserve"> as well as othe</w:t>
      </w:r>
      <w:r w:rsidR="00FF312E" w:rsidRPr="00F60156">
        <w:rPr>
          <w:rFonts w:ascii="Times New Roman" w:hAnsi="Times New Roman" w:cs="Arial"/>
          <w:szCs w:val="20"/>
        </w:rPr>
        <w:t>r women who have the same issue. She proclaims “mo</w:t>
      </w:r>
      <w:r w:rsidRPr="00F60156">
        <w:rPr>
          <w:rFonts w:ascii="Times New Roman" w:hAnsi="Times New Roman" w:cs="Arial"/>
          <w:szCs w:val="20"/>
        </w:rPr>
        <w:t>ney was always a problem. Like most working</w:t>
      </w:r>
      <w:r w:rsidR="002C01B1" w:rsidRPr="00F60156">
        <w:rPr>
          <w:rFonts w:ascii="Times New Roman" w:hAnsi="Times New Roman" w:cs="Arial"/>
          <w:szCs w:val="20"/>
        </w:rPr>
        <w:t xml:space="preserve"> women, I was underpaid and so w</w:t>
      </w:r>
      <w:r w:rsidRPr="00F60156">
        <w:rPr>
          <w:rFonts w:ascii="Times New Roman" w:hAnsi="Times New Roman" w:cs="Arial"/>
          <w:szCs w:val="20"/>
        </w:rPr>
        <w:t>ere the women who cared</w:t>
      </w:r>
      <w:r w:rsidR="00FF312E" w:rsidRPr="00F60156">
        <w:rPr>
          <w:rFonts w:ascii="Times New Roman" w:hAnsi="Times New Roman" w:cs="Arial"/>
          <w:szCs w:val="20"/>
        </w:rPr>
        <w:t xml:space="preserve"> f</w:t>
      </w:r>
      <w:r w:rsidRPr="00F60156">
        <w:rPr>
          <w:rFonts w:ascii="Times New Roman" w:hAnsi="Times New Roman" w:cs="Arial"/>
          <w:szCs w:val="20"/>
        </w:rPr>
        <w:t>o</w:t>
      </w:r>
      <w:r w:rsidR="00FF312E" w:rsidRPr="00F60156">
        <w:rPr>
          <w:rFonts w:ascii="Times New Roman" w:hAnsi="Times New Roman" w:cs="Arial"/>
          <w:szCs w:val="20"/>
        </w:rPr>
        <w:t>r</w:t>
      </w:r>
      <w:r w:rsidRPr="00F60156">
        <w:rPr>
          <w:rFonts w:ascii="Times New Roman" w:hAnsi="Times New Roman" w:cs="Arial"/>
          <w:szCs w:val="20"/>
        </w:rPr>
        <w:t xml:space="preserve"> my children” (446)</w:t>
      </w:r>
      <w:r w:rsidR="002C01B1" w:rsidRPr="00F60156">
        <w:rPr>
          <w:rFonts w:ascii="Times New Roman" w:hAnsi="Times New Roman" w:cs="Arial"/>
          <w:szCs w:val="20"/>
        </w:rPr>
        <w:t>. Olcott even provides hope for the future in “Ballad of a Single Mother”,</w:t>
      </w:r>
      <w:r w:rsidRPr="00F60156">
        <w:rPr>
          <w:rFonts w:ascii="Times New Roman" w:hAnsi="Times New Roman" w:cs="Arial"/>
          <w:szCs w:val="20"/>
        </w:rPr>
        <w:t xml:space="preserve"> </w:t>
      </w:r>
      <w:r w:rsidR="002C01B1" w:rsidRPr="00F60156">
        <w:rPr>
          <w:rFonts w:ascii="Times New Roman" w:hAnsi="Times New Roman" w:cs="Arial"/>
          <w:szCs w:val="20"/>
        </w:rPr>
        <w:t>the speaker</w:t>
      </w:r>
      <w:r w:rsidRPr="00F60156">
        <w:rPr>
          <w:rFonts w:ascii="Times New Roman" w:hAnsi="Times New Roman" w:cs="Arial"/>
          <w:szCs w:val="20"/>
        </w:rPr>
        <w:t xml:space="preserve"> ends the passage with best wishes for her granddaughter, after success, </w:t>
      </w:r>
      <w:r w:rsidR="002C01B1" w:rsidRPr="00F60156">
        <w:rPr>
          <w:rFonts w:ascii="Times New Roman" w:hAnsi="Times New Roman" w:cs="Arial"/>
          <w:szCs w:val="20"/>
        </w:rPr>
        <w:t xml:space="preserve">she wishes her the opportunity to receive </w:t>
      </w:r>
      <w:r w:rsidRPr="00F60156">
        <w:rPr>
          <w:rFonts w:ascii="Times New Roman" w:hAnsi="Times New Roman" w:cs="Arial"/>
          <w:szCs w:val="20"/>
        </w:rPr>
        <w:t xml:space="preserve">wage equity (447). </w:t>
      </w:r>
      <w:r w:rsidR="002C01B1" w:rsidRPr="00F60156">
        <w:rPr>
          <w:rFonts w:ascii="Times New Roman" w:hAnsi="Times New Roman" w:cs="Arial"/>
          <w:szCs w:val="20"/>
        </w:rPr>
        <w:t xml:space="preserve">Although single motherhood is filled with </w:t>
      </w:r>
      <w:r w:rsidR="00F60156" w:rsidRPr="00F60156">
        <w:rPr>
          <w:rFonts w:ascii="Times New Roman" w:hAnsi="Times New Roman" w:cs="Arial"/>
          <w:szCs w:val="20"/>
        </w:rPr>
        <w:t>monetary</w:t>
      </w:r>
      <w:r w:rsidR="002C01B1" w:rsidRPr="00F60156">
        <w:rPr>
          <w:rFonts w:ascii="Times New Roman" w:hAnsi="Times New Roman" w:cs="Arial"/>
          <w:szCs w:val="20"/>
        </w:rPr>
        <w:t xml:space="preserve"> issue</w:t>
      </w:r>
      <w:r w:rsidR="00674F06" w:rsidRPr="00F60156">
        <w:rPr>
          <w:rFonts w:ascii="Times New Roman" w:hAnsi="Times New Roman" w:cs="Arial"/>
          <w:szCs w:val="20"/>
        </w:rPr>
        <w:t>s</w:t>
      </w:r>
      <w:r w:rsidR="002C01B1" w:rsidRPr="00F60156">
        <w:rPr>
          <w:rFonts w:ascii="Times New Roman" w:hAnsi="Times New Roman" w:cs="Arial"/>
          <w:szCs w:val="20"/>
        </w:rPr>
        <w:t xml:space="preserve"> and wage equity, single mothers are also face</w:t>
      </w:r>
      <w:r w:rsidR="00674F06" w:rsidRPr="00F60156">
        <w:rPr>
          <w:rFonts w:ascii="Times New Roman" w:hAnsi="Times New Roman" w:cs="Arial"/>
          <w:szCs w:val="20"/>
        </w:rPr>
        <w:t xml:space="preserve"> the challenge</w:t>
      </w:r>
      <w:r w:rsidR="00FE31A7" w:rsidRPr="00F60156">
        <w:rPr>
          <w:rFonts w:ascii="Times New Roman" w:hAnsi="Times New Roman" w:cs="Arial"/>
          <w:szCs w:val="20"/>
        </w:rPr>
        <w:t xml:space="preserve"> of finding adequ</w:t>
      </w:r>
      <w:r w:rsidR="002C01B1" w:rsidRPr="00F60156">
        <w:rPr>
          <w:rFonts w:ascii="Times New Roman" w:hAnsi="Times New Roman" w:cs="Arial"/>
          <w:szCs w:val="20"/>
        </w:rPr>
        <w:t>ate and sometime</w:t>
      </w:r>
      <w:r w:rsidR="0049572B" w:rsidRPr="00F60156">
        <w:rPr>
          <w:rFonts w:ascii="Times New Roman" w:hAnsi="Times New Roman" w:cs="Arial"/>
          <w:szCs w:val="20"/>
        </w:rPr>
        <w:t>s</w:t>
      </w:r>
      <w:r w:rsidR="002C01B1" w:rsidRPr="00F60156">
        <w:rPr>
          <w:rFonts w:ascii="Times New Roman" w:hAnsi="Times New Roman" w:cs="Arial"/>
          <w:szCs w:val="20"/>
        </w:rPr>
        <w:t xml:space="preserve"> affordable childcare for their children while they work</w:t>
      </w:r>
      <w:r w:rsidR="005605B8" w:rsidRPr="00F60156">
        <w:rPr>
          <w:rFonts w:ascii="Times New Roman" w:hAnsi="Times New Roman" w:cs="Arial"/>
          <w:szCs w:val="20"/>
        </w:rPr>
        <w:t xml:space="preserve">. </w:t>
      </w:r>
    </w:p>
    <w:p w:rsidR="007B5B08" w:rsidRPr="00F60156" w:rsidRDefault="00330D9E" w:rsidP="00F60156">
      <w:pPr>
        <w:spacing w:line="480" w:lineRule="auto"/>
        <w:ind w:firstLine="720"/>
        <w:contextualSpacing/>
        <w:jc w:val="both"/>
        <w:rPr>
          <w:rFonts w:ascii="Times New Roman" w:hAnsi="Times New Roman" w:cs="Arial"/>
          <w:szCs w:val="20"/>
        </w:rPr>
      </w:pPr>
      <w:r w:rsidRPr="00F60156">
        <w:rPr>
          <w:rFonts w:ascii="Times New Roman" w:hAnsi="Times New Roman" w:cs="Arial"/>
          <w:szCs w:val="20"/>
        </w:rPr>
        <w:t>In Olcott’s essay,</w:t>
      </w:r>
      <w:r w:rsidR="00C04BDD" w:rsidRPr="00F60156">
        <w:rPr>
          <w:rFonts w:ascii="Times New Roman" w:hAnsi="Times New Roman" w:cs="Arial"/>
          <w:szCs w:val="20"/>
        </w:rPr>
        <w:t xml:space="preserve"> </w:t>
      </w:r>
      <w:r w:rsidRPr="00F60156">
        <w:rPr>
          <w:rFonts w:ascii="Times New Roman" w:hAnsi="Times New Roman" w:cs="Arial"/>
          <w:szCs w:val="20"/>
        </w:rPr>
        <w:t>“Ballad of a Single M</w:t>
      </w:r>
      <w:r w:rsidR="00C04BDD" w:rsidRPr="00F60156">
        <w:rPr>
          <w:rFonts w:ascii="Times New Roman" w:hAnsi="Times New Roman" w:cs="Arial"/>
          <w:szCs w:val="20"/>
        </w:rPr>
        <w:t>other</w:t>
      </w:r>
      <w:r w:rsidRPr="00F60156">
        <w:rPr>
          <w:rFonts w:ascii="Times New Roman" w:hAnsi="Times New Roman" w:cs="Arial"/>
          <w:szCs w:val="20"/>
        </w:rPr>
        <w:t>”</w:t>
      </w:r>
      <w:r w:rsidR="00C04BDD" w:rsidRPr="00F60156">
        <w:rPr>
          <w:rFonts w:ascii="Times New Roman" w:hAnsi="Times New Roman" w:cs="Arial"/>
          <w:szCs w:val="20"/>
        </w:rPr>
        <w:t>, the personal story of a single mother</w:t>
      </w:r>
      <w:r w:rsidR="0049572B" w:rsidRPr="00F60156">
        <w:rPr>
          <w:rFonts w:ascii="Times New Roman" w:hAnsi="Times New Roman" w:cs="Arial"/>
          <w:szCs w:val="20"/>
        </w:rPr>
        <w:t xml:space="preserve"> g</w:t>
      </w:r>
      <w:r w:rsidR="00C04BDD" w:rsidRPr="00F60156">
        <w:rPr>
          <w:rFonts w:ascii="Times New Roman" w:hAnsi="Times New Roman" w:cs="Arial"/>
          <w:szCs w:val="20"/>
        </w:rPr>
        <w:t>ives testament to</w:t>
      </w:r>
      <w:r w:rsidR="005605B8" w:rsidRPr="00F60156">
        <w:rPr>
          <w:rFonts w:ascii="Times New Roman" w:hAnsi="Times New Roman" w:cs="Arial"/>
          <w:szCs w:val="20"/>
        </w:rPr>
        <w:t xml:space="preserve"> the difficulty of</w:t>
      </w:r>
      <w:r w:rsidR="00C04BDD" w:rsidRPr="00F60156">
        <w:rPr>
          <w:rFonts w:ascii="Times New Roman" w:hAnsi="Times New Roman" w:cs="Arial"/>
          <w:szCs w:val="20"/>
        </w:rPr>
        <w:t xml:space="preserve"> fi</w:t>
      </w:r>
      <w:r w:rsidR="005605B8" w:rsidRPr="00F60156">
        <w:rPr>
          <w:rFonts w:ascii="Times New Roman" w:hAnsi="Times New Roman" w:cs="Arial"/>
          <w:szCs w:val="20"/>
        </w:rPr>
        <w:t>nding childcare. The speaker o</w:t>
      </w:r>
      <w:r w:rsidR="00FE31A7" w:rsidRPr="00F60156">
        <w:rPr>
          <w:rFonts w:ascii="Times New Roman" w:hAnsi="Times New Roman" w:cs="Arial"/>
          <w:szCs w:val="20"/>
        </w:rPr>
        <w:t xml:space="preserve">f the essay says she was brave </w:t>
      </w:r>
      <w:r w:rsidR="005605B8" w:rsidRPr="00F60156">
        <w:rPr>
          <w:rFonts w:ascii="Times New Roman" w:hAnsi="Times New Roman" w:cs="Arial"/>
          <w:szCs w:val="20"/>
        </w:rPr>
        <w:t xml:space="preserve">enough </w:t>
      </w:r>
      <w:r w:rsidR="00FE31A7" w:rsidRPr="00F60156">
        <w:rPr>
          <w:rFonts w:ascii="Times New Roman" w:hAnsi="Times New Roman" w:cs="Arial"/>
          <w:szCs w:val="20"/>
        </w:rPr>
        <w:t xml:space="preserve">on several occasions, </w:t>
      </w:r>
      <w:r w:rsidR="005605B8" w:rsidRPr="00F60156">
        <w:rPr>
          <w:rFonts w:ascii="Times New Roman" w:hAnsi="Times New Roman" w:cs="Arial"/>
          <w:szCs w:val="20"/>
        </w:rPr>
        <w:t>to</w:t>
      </w:r>
      <w:r w:rsidR="00FE31A7" w:rsidRPr="00F60156">
        <w:rPr>
          <w:rFonts w:ascii="Times New Roman" w:hAnsi="Times New Roman" w:cs="Arial"/>
          <w:szCs w:val="20"/>
        </w:rPr>
        <w:t xml:space="preserve"> leave the care of her children </w:t>
      </w:r>
      <w:r w:rsidR="005605B8" w:rsidRPr="00F60156">
        <w:rPr>
          <w:rFonts w:ascii="Times New Roman" w:hAnsi="Times New Roman" w:cs="Arial"/>
          <w:szCs w:val="20"/>
        </w:rPr>
        <w:t>in the hands of her neighbors.</w:t>
      </w:r>
      <w:r w:rsidR="00FE31A7" w:rsidRPr="00F60156">
        <w:rPr>
          <w:rFonts w:ascii="Times New Roman" w:hAnsi="Times New Roman" w:cs="Arial"/>
          <w:szCs w:val="20"/>
        </w:rPr>
        <w:t xml:space="preserve"> She makes it a point not to leave out</w:t>
      </w:r>
      <w:r w:rsidR="005605B8" w:rsidRPr="00F60156">
        <w:rPr>
          <w:rFonts w:ascii="Times New Roman" w:hAnsi="Times New Roman" w:cs="Arial"/>
          <w:szCs w:val="20"/>
        </w:rPr>
        <w:t xml:space="preserve"> the fact that by doing so she missed out on significant moments in her children’s lives</w:t>
      </w:r>
      <w:r w:rsidR="00F60156">
        <w:rPr>
          <w:rFonts w:ascii="Times New Roman" w:hAnsi="Times New Roman" w:cs="Arial"/>
          <w:szCs w:val="20"/>
        </w:rPr>
        <w:t xml:space="preserve"> (446)</w:t>
      </w:r>
      <w:r w:rsidR="005605B8" w:rsidRPr="00F60156">
        <w:rPr>
          <w:rFonts w:ascii="Times New Roman" w:hAnsi="Times New Roman" w:cs="Arial"/>
          <w:szCs w:val="20"/>
        </w:rPr>
        <w:t>. While looking back, she reflects by saying,</w:t>
      </w:r>
      <w:r w:rsidRPr="00F60156">
        <w:rPr>
          <w:rFonts w:ascii="Times New Roman" w:hAnsi="Times New Roman" w:cs="Arial"/>
          <w:szCs w:val="20"/>
        </w:rPr>
        <w:t xml:space="preserve"> “</w:t>
      </w:r>
      <w:r w:rsidR="00C04BDD" w:rsidRPr="00F60156">
        <w:rPr>
          <w:rFonts w:ascii="Times New Roman" w:hAnsi="Times New Roman" w:cs="Arial"/>
          <w:szCs w:val="20"/>
        </w:rPr>
        <w:t>I would put my little baby, screaming, into the</w:t>
      </w:r>
      <w:r w:rsidR="009B14A7" w:rsidRPr="00F60156">
        <w:rPr>
          <w:rFonts w:ascii="Times New Roman" w:hAnsi="Times New Roman" w:cs="Arial"/>
          <w:szCs w:val="20"/>
        </w:rPr>
        <w:t xml:space="preserve"> arms o</w:t>
      </w:r>
      <w:r w:rsidR="00F60156" w:rsidRPr="00F60156">
        <w:rPr>
          <w:rFonts w:ascii="Times New Roman" w:hAnsi="Times New Roman" w:cs="Arial"/>
          <w:szCs w:val="20"/>
        </w:rPr>
        <w:t xml:space="preserve">f my neighbor, Rosalyn” (446). </w:t>
      </w:r>
      <w:r w:rsidR="009B14A7" w:rsidRPr="00F60156">
        <w:rPr>
          <w:rFonts w:ascii="Times New Roman" w:hAnsi="Times New Roman" w:cs="Arial"/>
          <w:szCs w:val="20"/>
        </w:rPr>
        <w:t xml:space="preserve">In the movie </w:t>
      </w:r>
      <w:r w:rsidR="009B14A7" w:rsidRPr="00F60156">
        <w:rPr>
          <w:rFonts w:ascii="Times New Roman" w:hAnsi="Times New Roman" w:cs="Arial"/>
          <w:i/>
          <w:szCs w:val="20"/>
        </w:rPr>
        <w:t>Good Deeds</w:t>
      </w:r>
      <w:r w:rsidR="005605B8" w:rsidRPr="00F60156">
        <w:rPr>
          <w:rFonts w:ascii="Times New Roman" w:hAnsi="Times New Roman" w:cs="Arial"/>
          <w:szCs w:val="20"/>
        </w:rPr>
        <w:t xml:space="preserve"> Tyler Perry portrays Lindsey, the main character</w:t>
      </w:r>
      <w:r w:rsidR="00A50ACE" w:rsidRPr="00F60156">
        <w:rPr>
          <w:rFonts w:ascii="Times New Roman" w:hAnsi="Times New Roman" w:cs="Arial"/>
          <w:szCs w:val="20"/>
        </w:rPr>
        <w:t>,</w:t>
      </w:r>
      <w:r w:rsidR="005605B8" w:rsidRPr="00F60156">
        <w:rPr>
          <w:rFonts w:ascii="Times New Roman" w:hAnsi="Times New Roman" w:cs="Arial"/>
          <w:szCs w:val="20"/>
        </w:rPr>
        <w:t xml:space="preserve"> as a single woman who cannot find childcare for her child while she works the night shift. </w:t>
      </w:r>
      <w:r w:rsidR="00AA4D69" w:rsidRPr="00F60156">
        <w:rPr>
          <w:rFonts w:ascii="Times New Roman" w:hAnsi="Times New Roman" w:cs="Arial"/>
          <w:szCs w:val="20"/>
        </w:rPr>
        <w:t>Lindsey is forced to take her child with her while she worked due to the lack of childcare.</w:t>
      </w:r>
      <w:r w:rsidR="00A50ACE" w:rsidRPr="00F60156">
        <w:rPr>
          <w:rFonts w:ascii="Times New Roman" w:hAnsi="Times New Roman" w:cs="Arial"/>
          <w:szCs w:val="20"/>
        </w:rPr>
        <w:t xml:space="preserve"> She even hides her child in a janitor closet while she cleaned the office building. In terms of Pauline Irit Erera, she does not directly address the issue of childcare. </w:t>
      </w:r>
      <w:r w:rsidR="0049572B" w:rsidRPr="00F60156">
        <w:rPr>
          <w:rFonts w:ascii="Times New Roman" w:hAnsi="Times New Roman" w:cs="Arial"/>
          <w:szCs w:val="20"/>
        </w:rPr>
        <w:t xml:space="preserve">Although Erera doesn’t speak on the issue based upon the information she provides in “What is a family”, Erera would acknowledge the fact that as a single mother, the second shift is a fact of life that they will face and that the second shift is only evidence of the different types of new family structures </w:t>
      </w:r>
      <w:r w:rsidR="008A1D76" w:rsidRPr="00F60156">
        <w:rPr>
          <w:rFonts w:ascii="Times New Roman" w:hAnsi="Times New Roman" w:cs="Arial"/>
          <w:szCs w:val="20"/>
        </w:rPr>
        <w:t xml:space="preserve">that are defining a family. </w:t>
      </w:r>
      <w:r w:rsidR="00CF6C94" w:rsidRPr="00F60156">
        <w:rPr>
          <w:rFonts w:ascii="Times New Roman" w:hAnsi="Times New Roman" w:cs="Arial"/>
          <w:szCs w:val="20"/>
        </w:rPr>
        <w:t xml:space="preserve">Single mothers do not only have issues </w:t>
      </w:r>
      <w:r w:rsidR="008A1D76" w:rsidRPr="00F60156">
        <w:rPr>
          <w:rFonts w:ascii="Times New Roman" w:hAnsi="Times New Roman" w:cs="Arial"/>
          <w:szCs w:val="20"/>
        </w:rPr>
        <w:t>with finding childcare for the</w:t>
      </w:r>
      <w:r w:rsidR="00CF6C94" w:rsidRPr="00F60156">
        <w:rPr>
          <w:rFonts w:ascii="Times New Roman" w:hAnsi="Times New Roman" w:cs="Arial"/>
          <w:szCs w:val="20"/>
        </w:rPr>
        <w:t xml:space="preserve"> children while at work, but they also c</w:t>
      </w:r>
      <w:r w:rsidR="007B5B08" w:rsidRPr="00F60156">
        <w:rPr>
          <w:rFonts w:ascii="Times New Roman" w:hAnsi="Times New Roman" w:cs="Arial"/>
          <w:szCs w:val="20"/>
        </w:rPr>
        <w:t>ome home after working to a new job.</w:t>
      </w:r>
    </w:p>
    <w:p w:rsidR="00847E94" w:rsidRDefault="00C04BDD" w:rsidP="007B5B08">
      <w:pPr>
        <w:spacing w:line="480" w:lineRule="auto"/>
        <w:ind w:firstLine="720"/>
        <w:contextualSpacing/>
        <w:jc w:val="both"/>
        <w:rPr>
          <w:rFonts w:ascii="Times New Roman" w:hAnsi="Times New Roman" w:cs="Arial"/>
          <w:szCs w:val="20"/>
        </w:rPr>
      </w:pPr>
      <w:r w:rsidRPr="00F60156">
        <w:rPr>
          <w:rFonts w:ascii="Times New Roman" w:hAnsi="Times New Roman" w:cs="Arial"/>
          <w:szCs w:val="20"/>
        </w:rPr>
        <w:t xml:space="preserve">Single mothers also face a reality often spoken of in sociological terms called “second shift”. The </w:t>
      </w:r>
      <w:r w:rsidR="00B960AA" w:rsidRPr="00F60156">
        <w:rPr>
          <w:rFonts w:ascii="Times New Roman" w:hAnsi="Times New Roman" w:cs="Arial"/>
          <w:szCs w:val="20"/>
        </w:rPr>
        <w:t>“</w:t>
      </w:r>
      <w:r w:rsidRPr="00F60156">
        <w:rPr>
          <w:rFonts w:ascii="Times New Roman" w:hAnsi="Times New Roman" w:cs="Arial"/>
          <w:szCs w:val="20"/>
        </w:rPr>
        <w:t>second</w:t>
      </w:r>
      <w:r w:rsidR="00B960AA" w:rsidRPr="00F60156">
        <w:rPr>
          <w:rFonts w:ascii="Times New Roman" w:hAnsi="Times New Roman" w:cs="Arial"/>
          <w:szCs w:val="20"/>
        </w:rPr>
        <w:t xml:space="preserve"> shift” refers to the second job</w:t>
      </w:r>
      <w:r w:rsidR="007B5B08" w:rsidRPr="00F60156">
        <w:rPr>
          <w:rFonts w:ascii="Times New Roman" w:hAnsi="Times New Roman" w:cs="Arial"/>
          <w:szCs w:val="20"/>
        </w:rPr>
        <w:t xml:space="preserve"> mothers</w:t>
      </w:r>
      <w:r w:rsidRPr="00F60156">
        <w:rPr>
          <w:rFonts w:ascii="Times New Roman" w:hAnsi="Times New Roman" w:cs="Arial"/>
          <w:szCs w:val="20"/>
        </w:rPr>
        <w:t xml:space="preserve"> </w:t>
      </w:r>
      <w:r w:rsidR="007B5B08" w:rsidRPr="00F60156">
        <w:rPr>
          <w:rFonts w:ascii="Times New Roman" w:hAnsi="Times New Roman" w:cs="Arial"/>
          <w:szCs w:val="20"/>
        </w:rPr>
        <w:t xml:space="preserve">or more so single mothers </w:t>
      </w:r>
      <w:r w:rsidRPr="00F60156">
        <w:rPr>
          <w:rFonts w:ascii="Times New Roman" w:hAnsi="Times New Roman" w:cs="Arial"/>
          <w:szCs w:val="20"/>
        </w:rPr>
        <w:t xml:space="preserve">have </w:t>
      </w:r>
      <w:r w:rsidR="00B960AA" w:rsidRPr="00F60156">
        <w:rPr>
          <w:rFonts w:ascii="Times New Roman" w:hAnsi="Times New Roman" w:cs="Arial"/>
          <w:szCs w:val="20"/>
        </w:rPr>
        <w:t xml:space="preserve">once they have clocked out of </w:t>
      </w:r>
      <w:r w:rsidRPr="00F60156">
        <w:rPr>
          <w:rFonts w:ascii="Times New Roman" w:hAnsi="Times New Roman" w:cs="Arial"/>
          <w:szCs w:val="20"/>
        </w:rPr>
        <w:t>their paying job</w:t>
      </w:r>
      <w:r w:rsidR="00944206" w:rsidRPr="00F60156">
        <w:rPr>
          <w:rFonts w:ascii="Times New Roman" w:hAnsi="Times New Roman" w:cs="Arial"/>
          <w:szCs w:val="20"/>
        </w:rPr>
        <w:t>. This shift is centered around the aspect of</w:t>
      </w:r>
      <w:r w:rsidR="00B960AA" w:rsidRPr="00F60156">
        <w:rPr>
          <w:rFonts w:ascii="Times New Roman" w:hAnsi="Times New Roman" w:cs="Arial"/>
          <w:szCs w:val="20"/>
        </w:rPr>
        <w:t xml:space="preserve"> working single women</w:t>
      </w:r>
      <w:r w:rsidR="00944206" w:rsidRPr="00F60156">
        <w:rPr>
          <w:rFonts w:ascii="Times New Roman" w:hAnsi="Times New Roman" w:cs="Arial"/>
          <w:szCs w:val="20"/>
        </w:rPr>
        <w:t xml:space="preserve"> who </w:t>
      </w:r>
      <w:r w:rsidR="00B960AA" w:rsidRPr="00F60156">
        <w:rPr>
          <w:rFonts w:ascii="Times New Roman" w:hAnsi="Times New Roman" w:cs="Arial"/>
          <w:szCs w:val="20"/>
        </w:rPr>
        <w:t xml:space="preserve">clock into their job of being a </w:t>
      </w:r>
      <w:r w:rsidRPr="00F60156">
        <w:rPr>
          <w:rFonts w:ascii="Times New Roman" w:hAnsi="Times New Roman" w:cs="Arial"/>
          <w:szCs w:val="20"/>
        </w:rPr>
        <w:t>homemaker, nurse, caregi</w:t>
      </w:r>
      <w:r w:rsidR="00B960AA" w:rsidRPr="00F60156">
        <w:rPr>
          <w:rFonts w:ascii="Times New Roman" w:hAnsi="Times New Roman" w:cs="Arial"/>
          <w:szCs w:val="20"/>
        </w:rPr>
        <w:t>ver, chef, mediator, or anything else</w:t>
      </w:r>
      <w:r w:rsidRPr="00F60156">
        <w:rPr>
          <w:rFonts w:ascii="Times New Roman" w:hAnsi="Times New Roman" w:cs="Arial"/>
          <w:szCs w:val="20"/>
        </w:rPr>
        <w:t xml:space="preserve"> he</w:t>
      </w:r>
      <w:r w:rsidR="00B960AA" w:rsidRPr="00F60156">
        <w:rPr>
          <w:rFonts w:ascii="Times New Roman" w:hAnsi="Times New Roman" w:cs="Arial"/>
          <w:szCs w:val="20"/>
        </w:rPr>
        <w:t>r child or children may need</w:t>
      </w:r>
      <w:r w:rsidR="007B5B08" w:rsidRPr="00F60156">
        <w:rPr>
          <w:rFonts w:ascii="Times New Roman" w:hAnsi="Times New Roman" w:cs="Arial"/>
          <w:szCs w:val="20"/>
        </w:rPr>
        <w:t>, once at home</w:t>
      </w:r>
      <w:r w:rsidR="00F30EE7" w:rsidRPr="00F60156">
        <w:rPr>
          <w:rFonts w:ascii="Times New Roman" w:hAnsi="Times New Roman" w:cs="Arial"/>
          <w:szCs w:val="20"/>
        </w:rPr>
        <w:t xml:space="preserve"> and most times while still at work</w:t>
      </w:r>
      <w:r w:rsidR="00B960AA" w:rsidRPr="00F60156">
        <w:rPr>
          <w:rFonts w:ascii="Times New Roman" w:hAnsi="Times New Roman" w:cs="Arial"/>
          <w:szCs w:val="20"/>
        </w:rPr>
        <w:t>. By using the mirror image of the silver screen, Tyler Perry provides a look into the life of a mother who balances both her paying job and her second shift job at the same</w:t>
      </w:r>
      <w:r w:rsidR="00B960AA">
        <w:rPr>
          <w:rFonts w:ascii="Times New Roman" w:hAnsi="Times New Roman" w:cs="Arial"/>
          <w:szCs w:val="20"/>
        </w:rPr>
        <w:t xml:space="preserve"> time in the movie </w:t>
      </w:r>
      <w:r w:rsidR="00B960AA" w:rsidRPr="001A1A6C">
        <w:rPr>
          <w:rFonts w:ascii="Times New Roman" w:hAnsi="Times New Roman" w:cs="Arial"/>
          <w:i/>
          <w:szCs w:val="20"/>
        </w:rPr>
        <w:t>Good Deeds</w:t>
      </w:r>
      <w:r w:rsidRPr="00C04BDD">
        <w:rPr>
          <w:rFonts w:ascii="Times New Roman" w:hAnsi="Times New Roman" w:cs="Arial"/>
          <w:szCs w:val="20"/>
        </w:rPr>
        <w:t>.</w:t>
      </w:r>
      <w:r w:rsidR="000D3815">
        <w:rPr>
          <w:rFonts w:ascii="Times New Roman" w:hAnsi="Times New Roman" w:cs="Arial"/>
          <w:szCs w:val="20"/>
        </w:rPr>
        <w:t xml:space="preserve"> The mother in the film </w:t>
      </w:r>
      <w:r w:rsidR="00F30EE7">
        <w:rPr>
          <w:rFonts w:ascii="Times New Roman" w:hAnsi="Times New Roman" w:cs="Arial"/>
          <w:szCs w:val="20"/>
        </w:rPr>
        <w:t>is rarely seen without having her child with her</w:t>
      </w:r>
      <w:r w:rsidR="000D3815">
        <w:rPr>
          <w:rFonts w:ascii="Times New Roman" w:hAnsi="Times New Roman" w:cs="Arial"/>
          <w:szCs w:val="20"/>
        </w:rPr>
        <w:t>.</w:t>
      </w:r>
      <w:r w:rsidR="00C31FD1">
        <w:rPr>
          <w:rFonts w:ascii="Times New Roman" w:hAnsi="Times New Roman" w:cs="Arial"/>
          <w:szCs w:val="20"/>
        </w:rPr>
        <w:t xml:space="preserve"> While at work, due t</w:t>
      </w:r>
      <w:r w:rsidR="00F30EE7">
        <w:rPr>
          <w:rFonts w:ascii="Times New Roman" w:hAnsi="Times New Roman" w:cs="Arial"/>
          <w:szCs w:val="20"/>
        </w:rPr>
        <w:t xml:space="preserve">o inadequate childcare, is forced to </w:t>
      </w:r>
      <w:r w:rsidR="00C31FD1">
        <w:rPr>
          <w:rFonts w:ascii="Times New Roman" w:hAnsi="Times New Roman" w:cs="Arial"/>
          <w:szCs w:val="20"/>
        </w:rPr>
        <w:t>“clock-out” of her job to “clock-in” to her motherhood job to check on her child while on site of her job.</w:t>
      </w:r>
      <w:r w:rsidR="00F30EE7">
        <w:rPr>
          <w:rFonts w:ascii="Times New Roman" w:hAnsi="Times New Roman" w:cs="Arial"/>
          <w:szCs w:val="20"/>
        </w:rPr>
        <w:t xml:space="preserve"> I</w:t>
      </w:r>
      <w:r w:rsidR="000D3815">
        <w:rPr>
          <w:rFonts w:ascii="Times New Roman" w:hAnsi="Times New Roman" w:cs="Arial"/>
          <w:szCs w:val="20"/>
        </w:rPr>
        <w:t xml:space="preserve">n </w:t>
      </w:r>
      <w:r w:rsidR="00C31FD1">
        <w:rPr>
          <w:rFonts w:ascii="Times New Roman" w:hAnsi="Times New Roman" w:cs="Arial"/>
          <w:szCs w:val="20"/>
        </w:rPr>
        <w:t xml:space="preserve">the </w:t>
      </w:r>
      <w:r w:rsidR="001A1A6C">
        <w:rPr>
          <w:rFonts w:ascii="Times New Roman" w:hAnsi="Times New Roman" w:cs="Arial"/>
          <w:szCs w:val="20"/>
        </w:rPr>
        <w:t>“</w:t>
      </w:r>
      <w:r w:rsidR="00C31FD1">
        <w:rPr>
          <w:rFonts w:ascii="Times New Roman" w:hAnsi="Times New Roman" w:cs="Arial"/>
          <w:szCs w:val="20"/>
        </w:rPr>
        <w:t>Ballad of the Single Mother</w:t>
      </w:r>
      <w:r w:rsidR="001A1A6C">
        <w:rPr>
          <w:rFonts w:ascii="Times New Roman" w:hAnsi="Times New Roman" w:cs="Arial"/>
          <w:szCs w:val="20"/>
        </w:rPr>
        <w:t>”</w:t>
      </w:r>
      <w:r w:rsidR="00F30EE7">
        <w:rPr>
          <w:rFonts w:ascii="Times New Roman" w:hAnsi="Times New Roman" w:cs="Arial"/>
          <w:szCs w:val="20"/>
        </w:rPr>
        <w:t>, the speaker</w:t>
      </w:r>
      <w:r w:rsidR="00C31FD1">
        <w:rPr>
          <w:rFonts w:ascii="Times New Roman" w:hAnsi="Times New Roman" w:cs="Arial"/>
          <w:szCs w:val="20"/>
        </w:rPr>
        <w:t xml:space="preserve"> gives a personal account of her</w:t>
      </w:r>
      <w:r w:rsidR="00F30EE7">
        <w:rPr>
          <w:rFonts w:ascii="Times New Roman" w:hAnsi="Times New Roman" w:cs="Arial"/>
          <w:szCs w:val="20"/>
        </w:rPr>
        <w:t xml:space="preserve"> experience with the</w:t>
      </w:r>
      <w:r w:rsidR="00C31FD1">
        <w:rPr>
          <w:rFonts w:ascii="Times New Roman" w:hAnsi="Times New Roman" w:cs="Arial"/>
          <w:szCs w:val="20"/>
        </w:rPr>
        <w:t xml:space="preserve"> second shift</w:t>
      </w:r>
      <w:r w:rsidR="00F30EE7">
        <w:rPr>
          <w:rFonts w:ascii="Times New Roman" w:hAnsi="Times New Roman" w:cs="Arial"/>
          <w:szCs w:val="20"/>
        </w:rPr>
        <w:t xml:space="preserve"> while on her job sight as </w:t>
      </w:r>
      <w:r w:rsidR="00F60156">
        <w:rPr>
          <w:rFonts w:ascii="Times New Roman" w:hAnsi="Times New Roman" w:cs="Arial"/>
          <w:szCs w:val="20"/>
        </w:rPr>
        <w:t>well</w:t>
      </w:r>
      <w:r w:rsidR="00C31FD1">
        <w:rPr>
          <w:rFonts w:ascii="Times New Roman" w:hAnsi="Times New Roman" w:cs="Arial"/>
          <w:szCs w:val="20"/>
        </w:rPr>
        <w:t xml:space="preserve"> She tells of the various time</w:t>
      </w:r>
      <w:r w:rsidR="00F30EE7">
        <w:rPr>
          <w:rFonts w:ascii="Times New Roman" w:hAnsi="Times New Roman" w:cs="Arial"/>
          <w:szCs w:val="20"/>
        </w:rPr>
        <w:t xml:space="preserve">s, at work when children (both hers and her co-workers) </w:t>
      </w:r>
      <w:r w:rsidR="00C31FD1">
        <w:rPr>
          <w:rFonts w:ascii="Times New Roman" w:hAnsi="Times New Roman" w:cs="Arial"/>
          <w:szCs w:val="20"/>
        </w:rPr>
        <w:t>would call the office phone and ask to speak to their mothers</w:t>
      </w:r>
      <w:r w:rsidR="00F30EE7">
        <w:rPr>
          <w:rFonts w:ascii="Times New Roman" w:hAnsi="Times New Roman" w:cs="Arial"/>
          <w:szCs w:val="20"/>
        </w:rPr>
        <w:t>. She categorizes these issues in with</w:t>
      </w:r>
      <w:r w:rsidR="00C31FD1">
        <w:rPr>
          <w:rFonts w:ascii="Times New Roman" w:hAnsi="Times New Roman" w:cs="Arial"/>
          <w:szCs w:val="20"/>
        </w:rPr>
        <w:t xml:space="preserve"> “ broken eggs and broken legs”. She mentions how women had to “clock-in” to second shift while on the paying job also.</w:t>
      </w:r>
      <w:r w:rsidR="00C70FA3">
        <w:rPr>
          <w:rFonts w:ascii="Times New Roman" w:hAnsi="Times New Roman" w:cs="Arial"/>
          <w:szCs w:val="20"/>
        </w:rPr>
        <w:t xml:space="preserve"> Pauline Irit Erera does not directly mention the issue of the second shift in </w:t>
      </w:r>
      <w:r w:rsidR="008A1D76">
        <w:rPr>
          <w:rFonts w:ascii="Times New Roman" w:hAnsi="Times New Roman" w:cs="Arial"/>
          <w:szCs w:val="20"/>
        </w:rPr>
        <w:t xml:space="preserve">“What is a family”, as mentioned Erera would </w:t>
      </w:r>
      <w:r w:rsidR="00F60156">
        <w:rPr>
          <w:rFonts w:ascii="Times New Roman" w:hAnsi="Times New Roman" w:cs="Arial"/>
          <w:szCs w:val="20"/>
        </w:rPr>
        <w:t>categorize</w:t>
      </w:r>
      <w:r w:rsidR="008A1D76">
        <w:rPr>
          <w:rFonts w:ascii="Times New Roman" w:hAnsi="Times New Roman" w:cs="Arial"/>
          <w:szCs w:val="20"/>
        </w:rPr>
        <w:t xml:space="preserve"> the second shift in with the changes of not only family’s structure but with the responsibility that single women are given.</w:t>
      </w:r>
      <w:r w:rsidR="00C70FA3">
        <w:rPr>
          <w:rFonts w:ascii="Times New Roman" w:hAnsi="Times New Roman" w:cs="Arial"/>
          <w:szCs w:val="20"/>
        </w:rPr>
        <w:t xml:space="preserve">    </w:t>
      </w:r>
      <w:r w:rsidR="008A1D76">
        <w:rPr>
          <w:rFonts w:ascii="Times New Roman" w:hAnsi="Times New Roman" w:cs="Arial"/>
          <w:szCs w:val="20"/>
        </w:rPr>
        <w:t xml:space="preserve">                        </w:t>
      </w:r>
    </w:p>
    <w:p w:rsidR="00C70FA3" w:rsidRPr="008A1D76" w:rsidRDefault="008A1D76" w:rsidP="008A1D76">
      <w:pPr>
        <w:spacing w:line="480" w:lineRule="auto"/>
        <w:contextualSpacing/>
        <w:jc w:val="both"/>
        <w:rPr>
          <w:rFonts w:ascii="Times New Roman" w:hAnsi="Times New Roman" w:cs="Arial"/>
          <w:szCs w:val="20"/>
        </w:rPr>
      </w:pPr>
      <w:r>
        <w:rPr>
          <w:rFonts w:ascii="Times New Roman" w:hAnsi="Times New Roman" w:cs="Arial"/>
          <w:szCs w:val="20"/>
        </w:rPr>
        <w:tab/>
        <w:t xml:space="preserve">In conclusion single motherhood is not grouped with the traditional family, but that does not mean that single mothers and their children are not considered families. Single women who are mothers face such adversities when it come to paying bill to secure shelter, food, and welfare of their children, finding great and reliable child care for their children while they work, and being all they can be to their child or children when they come home from work. </w:t>
      </w:r>
      <w:r w:rsidR="00F60156">
        <w:rPr>
          <w:rFonts w:ascii="Times New Roman" w:hAnsi="Times New Roman" w:cs="Arial"/>
          <w:szCs w:val="20"/>
        </w:rPr>
        <w:t>The women who are single parents are strong women because even through those struggles they seem to always make it through the tough times and the backlash.</w:t>
      </w:r>
    </w:p>
    <w:p w:rsidR="00C34390" w:rsidRPr="00F60156" w:rsidRDefault="00F60156" w:rsidP="00F60156">
      <w:pPr>
        <w:spacing w:line="480" w:lineRule="auto"/>
        <w:ind w:firstLine="720"/>
        <w:contextualSpacing/>
        <w:jc w:val="center"/>
        <w:rPr>
          <w:rFonts w:ascii="Times New Roman" w:hAnsi="Times New Roman" w:cs="Arial"/>
          <w:szCs w:val="20"/>
        </w:rPr>
      </w:pPr>
      <w:r>
        <w:rPr>
          <w:rFonts w:ascii="Times New Roman" w:hAnsi="Times New Roman" w:cs="Arial"/>
          <w:szCs w:val="20"/>
        </w:rPr>
        <w:t>W</w:t>
      </w:r>
      <w:r w:rsidR="003E5A93">
        <w:rPr>
          <w:rFonts w:ascii="Times New Roman" w:hAnsi="Times New Roman" w:cs="Arial"/>
          <w:szCs w:val="20"/>
        </w:rPr>
        <w:t>or</w:t>
      </w:r>
      <w:r>
        <w:rPr>
          <w:rFonts w:ascii="Times New Roman" w:hAnsi="Times New Roman" w:cs="Arial"/>
          <w:szCs w:val="20"/>
        </w:rPr>
        <w:t>k Cited</w:t>
      </w:r>
    </w:p>
    <w:p w:rsidR="00674F06" w:rsidRDefault="00C34390" w:rsidP="00C34390">
      <w:pPr>
        <w:spacing w:line="480" w:lineRule="auto"/>
        <w:ind w:left="720" w:hanging="720"/>
        <w:rPr>
          <w:rFonts w:ascii="Times New Roman" w:hAnsi="Times New Roman" w:cs="Times New Roman"/>
        </w:rPr>
      </w:pPr>
      <w:r w:rsidRPr="00A85161">
        <w:rPr>
          <w:rFonts w:ascii="Times New Roman" w:hAnsi="Times New Roman" w:cs="Times New Roman"/>
        </w:rPr>
        <w:t xml:space="preserve">Erera, Pauline Irit. “What Is a Family?” </w:t>
      </w:r>
      <w:r w:rsidRPr="00A85161">
        <w:rPr>
          <w:rFonts w:ascii="Times New Roman" w:hAnsi="Times New Roman" w:cs="Times New Roman"/>
          <w:i/>
        </w:rPr>
        <w:t>Family Diversity: Continuity and Change in the Contemporary Family</w:t>
      </w:r>
      <w:r w:rsidRPr="00A85161">
        <w:rPr>
          <w:rFonts w:ascii="Times New Roman" w:hAnsi="Times New Roman" w:cs="Times New Roman"/>
        </w:rPr>
        <w:t xml:space="preserve">. Sage Publications, Inc. Books. (2002); 1-15. Rpt. </w:t>
      </w:r>
      <w:proofErr w:type="gramStart"/>
      <w:r w:rsidRPr="00A85161">
        <w:rPr>
          <w:rFonts w:ascii="Times New Roman" w:hAnsi="Times New Roman" w:cs="Times New Roman"/>
        </w:rPr>
        <w:t>in</w:t>
      </w:r>
      <w:proofErr w:type="gramEnd"/>
      <w:r w:rsidRPr="00A85161">
        <w:rPr>
          <w:rFonts w:ascii="Times New Roman" w:hAnsi="Times New Roman" w:cs="Times New Roman"/>
        </w:rPr>
        <w:t xml:space="preserve"> </w:t>
      </w:r>
      <w:r w:rsidR="00572E21" w:rsidRPr="00A85161">
        <w:rPr>
          <w:rFonts w:ascii="Times New Roman" w:hAnsi="Times New Roman" w:cs="Times New Roman"/>
          <w:i/>
        </w:rPr>
        <w:t>Writing in the Disciplines: A Reader and Rhetoric for Academic Writers</w:t>
      </w:r>
      <w:r w:rsidR="00572E21" w:rsidRPr="00A85161">
        <w:rPr>
          <w:rFonts w:ascii="Times New Roman" w:hAnsi="Times New Roman" w:cs="Times New Roman"/>
        </w:rPr>
        <w:t>, 7</w:t>
      </w:r>
      <w:r w:rsidR="00572E21" w:rsidRPr="00A85161">
        <w:rPr>
          <w:rFonts w:ascii="Times New Roman" w:hAnsi="Times New Roman" w:cs="Times New Roman"/>
          <w:vertAlign w:val="superscript"/>
        </w:rPr>
        <w:t>th</w:t>
      </w:r>
      <w:r w:rsidR="00572E21" w:rsidRPr="00A85161">
        <w:rPr>
          <w:rFonts w:ascii="Times New Roman" w:hAnsi="Times New Roman" w:cs="Times New Roman"/>
        </w:rPr>
        <w:t xml:space="preserve"> ed. Ed. Mary Lynch Kennedy and William J. Kennedy. Boston; Pearson 2012. 416-28. Print.</w:t>
      </w:r>
    </w:p>
    <w:p w:rsidR="00572E21" w:rsidRDefault="00F60156" w:rsidP="00C34390">
      <w:pPr>
        <w:spacing w:line="480" w:lineRule="auto"/>
        <w:ind w:left="720" w:hanging="720"/>
        <w:rPr>
          <w:rFonts w:ascii="Times New Roman" w:hAnsi="Times New Roman" w:cs="Times New Roman"/>
        </w:rPr>
      </w:pPr>
      <w:r>
        <w:rPr>
          <w:rFonts w:ascii="Times New Roman" w:hAnsi="Times New Roman" w:cs="Times New Roman"/>
        </w:rPr>
        <w:t xml:space="preserve">Olcott, Lynn. “The Ballad of a Single Mother.” </w:t>
      </w:r>
      <w:r>
        <w:rPr>
          <w:rFonts w:ascii="Times New Roman" w:hAnsi="Times New Roman" w:cs="Times New Roman"/>
          <w:i/>
        </w:rPr>
        <w:t xml:space="preserve">Newsweek. </w:t>
      </w:r>
      <w:r>
        <w:rPr>
          <w:rFonts w:ascii="Times New Roman" w:hAnsi="Times New Roman" w:cs="Times New Roman"/>
        </w:rPr>
        <w:t>Newsweek, 148.13 (30 Oc</w:t>
      </w:r>
      <w:r w:rsidR="00572E21">
        <w:rPr>
          <w:rFonts w:ascii="Times New Roman" w:hAnsi="Times New Roman" w:cs="Times New Roman"/>
        </w:rPr>
        <w:t xml:space="preserve">t. 2006): 22. Web. 30 June 2010. Copyright by Lynn Olcott. Rpt. in </w:t>
      </w:r>
      <w:r w:rsidR="00572E21" w:rsidRPr="00A85161">
        <w:rPr>
          <w:rFonts w:ascii="Times New Roman" w:hAnsi="Times New Roman" w:cs="Times New Roman"/>
          <w:i/>
        </w:rPr>
        <w:t>Writing in the Disciplines: A Reader and Rhetoric for Academic Writers</w:t>
      </w:r>
      <w:r w:rsidR="00572E21" w:rsidRPr="00A85161">
        <w:rPr>
          <w:rFonts w:ascii="Times New Roman" w:hAnsi="Times New Roman" w:cs="Times New Roman"/>
        </w:rPr>
        <w:t>, 7</w:t>
      </w:r>
      <w:r w:rsidR="00572E21" w:rsidRPr="00A85161">
        <w:rPr>
          <w:rFonts w:ascii="Times New Roman" w:hAnsi="Times New Roman" w:cs="Times New Roman"/>
          <w:vertAlign w:val="superscript"/>
        </w:rPr>
        <w:t>th</w:t>
      </w:r>
      <w:r w:rsidR="00572E21" w:rsidRPr="00A85161">
        <w:rPr>
          <w:rFonts w:ascii="Times New Roman" w:hAnsi="Times New Roman" w:cs="Times New Roman"/>
        </w:rPr>
        <w:t xml:space="preserve"> ed. Ed. Mary Lynch Kennedy and William J. Kenne</w:t>
      </w:r>
      <w:r w:rsidR="00572E21">
        <w:rPr>
          <w:rFonts w:ascii="Times New Roman" w:hAnsi="Times New Roman" w:cs="Times New Roman"/>
        </w:rPr>
        <w:t>dy. Boston; Pearson 2012. 446-447</w:t>
      </w:r>
      <w:r w:rsidR="00572E21" w:rsidRPr="00A85161">
        <w:rPr>
          <w:rFonts w:ascii="Times New Roman" w:hAnsi="Times New Roman" w:cs="Times New Roman"/>
        </w:rPr>
        <w:t>. Print.</w:t>
      </w:r>
    </w:p>
    <w:p w:rsidR="00674F06" w:rsidRPr="00572E21" w:rsidRDefault="00572E21" w:rsidP="00C34390">
      <w:pPr>
        <w:spacing w:line="480" w:lineRule="auto"/>
        <w:ind w:left="720" w:hanging="720"/>
        <w:rPr>
          <w:rFonts w:ascii="Times New Roman" w:hAnsi="Times New Roman" w:cs="Times New Roman"/>
        </w:rPr>
      </w:pPr>
      <w:r w:rsidRPr="00572E21">
        <w:rPr>
          <w:rFonts w:ascii="Times New Roman" w:hAnsi="Times New Roman" w:cs="Times New Roman"/>
          <w:szCs w:val="32"/>
        </w:rPr>
        <w:t xml:space="preserve">Perry, Tyler, dir. </w:t>
      </w:r>
      <w:r w:rsidRPr="00572E21">
        <w:rPr>
          <w:rFonts w:ascii="Times New Roman" w:hAnsi="Times New Roman" w:cs="Times New Roman"/>
          <w:i/>
          <w:iCs/>
          <w:szCs w:val="32"/>
        </w:rPr>
        <w:t>Good Deeds</w:t>
      </w:r>
      <w:r w:rsidRPr="00572E21">
        <w:rPr>
          <w:rFonts w:ascii="Times New Roman" w:hAnsi="Times New Roman" w:cs="Times New Roman"/>
          <w:szCs w:val="32"/>
        </w:rPr>
        <w:t>. 2012. Film. 23 Oct 2012.</w:t>
      </w:r>
    </w:p>
    <w:p w:rsidR="00C34390" w:rsidRPr="00A85161" w:rsidRDefault="00C34390" w:rsidP="00C34390">
      <w:pPr>
        <w:spacing w:line="480" w:lineRule="auto"/>
        <w:ind w:left="720" w:hanging="720"/>
        <w:rPr>
          <w:rFonts w:ascii="Times New Roman" w:hAnsi="Times New Roman" w:cs="Times New Roman"/>
          <w:b/>
        </w:rPr>
      </w:pPr>
    </w:p>
    <w:p w:rsidR="000B4633" w:rsidRPr="003E5A93" w:rsidRDefault="000B4633" w:rsidP="00FF312E">
      <w:pPr>
        <w:spacing w:line="480" w:lineRule="auto"/>
        <w:contextualSpacing/>
        <w:rPr>
          <w:rFonts w:ascii="Times New Roman" w:hAnsi="Times New Roman" w:cs="Arial"/>
          <w:szCs w:val="20"/>
        </w:rPr>
      </w:pPr>
    </w:p>
    <w:sectPr w:rsidR="000B4633" w:rsidRPr="003E5A93" w:rsidSect="00DB1F69">
      <w:headerReference w:type="default" r:id="rId4"/>
      <w:headerReference w:type="first" r:id="rId5"/>
      <w:pgSz w:w="12240" w:h="15840"/>
      <w:pgMar w:top="1440" w:right="1800" w:bottom="1440" w:left="1800" w:gutter="0"/>
      <w:titlePg/>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60156" w:rsidRDefault="00F60156">
    <w:pPr>
      <w:pStyle w:val="Header"/>
    </w:pPr>
    <w:r>
      <w:tab/>
    </w:r>
    <w:r>
      <w:tab/>
      <w:t xml:space="preserve">Thompson </w:t>
    </w:r>
    <w:r>
      <w:rPr>
        <w:rStyle w:val="PageNumber"/>
      </w:rPr>
      <w:fldChar w:fldCharType="begin"/>
    </w:r>
    <w:r>
      <w:rPr>
        <w:rStyle w:val="PageNumber"/>
      </w:rPr>
      <w:instrText xml:space="preserve"> PAGE </w:instrText>
    </w:r>
    <w:r>
      <w:rPr>
        <w:rStyle w:val="PageNumber"/>
      </w:rPr>
      <w:fldChar w:fldCharType="separate"/>
    </w:r>
    <w:r w:rsidR="00572E21">
      <w:rPr>
        <w:rStyle w:val="PageNumber"/>
        <w:noProof/>
      </w:rPr>
      <w:t>2</w:t>
    </w:r>
    <w:r>
      <w:rPr>
        <w:rStyle w:val="PageNumber"/>
      </w:rPr>
      <w:fldChar w:fldCharType="end"/>
    </w: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60156" w:rsidRDefault="00F60156">
    <w:pPr>
      <w:pStyle w:val="Header"/>
    </w:pPr>
    <w:r>
      <w:tab/>
    </w:r>
    <w:r>
      <w:tab/>
      <w:t>Thompson 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rsids>
    <w:rsidRoot w:val="000B4633"/>
    <w:rsid w:val="000B4633"/>
    <w:rsid w:val="000D3815"/>
    <w:rsid w:val="001A1A6C"/>
    <w:rsid w:val="001C08B3"/>
    <w:rsid w:val="002C01B1"/>
    <w:rsid w:val="00330D9E"/>
    <w:rsid w:val="003319EA"/>
    <w:rsid w:val="003B1C6E"/>
    <w:rsid w:val="003E2C41"/>
    <w:rsid w:val="003E5A93"/>
    <w:rsid w:val="003F4385"/>
    <w:rsid w:val="0049572B"/>
    <w:rsid w:val="005605B8"/>
    <w:rsid w:val="00572E21"/>
    <w:rsid w:val="00674F06"/>
    <w:rsid w:val="006E351B"/>
    <w:rsid w:val="007B5B08"/>
    <w:rsid w:val="007C339F"/>
    <w:rsid w:val="00847E94"/>
    <w:rsid w:val="00861FE4"/>
    <w:rsid w:val="008A1D76"/>
    <w:rsid w:val="008F4134"/>
    <w:rsid w:val="00944206"/>
    <w:rsid w:val="009B14A7"/>
    <w:rsid w:val="00A42712"/>
    <w:rsid w:val="00A50ACE"/>
    <w:rsid w:val="00AA4D69"/>
    <w:rsid w:val="00B91418"/>
    <w:rsid w:val="00B960AA"/>
    <w:rsid w:val="00C04BDD"/>
    <w:rsid w:val="00C31FD1"/>
    <w:rsid w:val="00C34390"/>
    <w:rsid w:val="00C70FA3"/>
    <w:rsid w:val="00CF6C94"/>
    <w:rsid w:val="00DB1F69"/>
    <w:rsid w:val="00DD2DC3"/>
    <w:rsid w:val="00EC0A47"/>
    <w:rsid w:val="00F30EE7"/>
    <w:rsid w:val="00F570E9"/>
    <w:rsid w:val="00F60156"/>
    <w:rsid w:val="00FE31A7"/>
    <w:rsid w:val="00FF312E"/>
  </w:rsids>
  <m:mathPr>
    <m:mathFont m:val="Abadi MT Condensed Light"/>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84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DB1F69"/>
    <w:pPr>
      <w:tabs>
        <w:tab w:val="center" w:pos="4320"/>
        <w:tab w:val="right" w:pos="8640"/>
      </w:tabs>
      <w:spacing w:after="0"/>
    </w:pPr>
  </w:style>
  <w:style w:type="character" w:customStyle="1" w:styleId="HeaderChar">
    <w:name w:val="Header Char"/>
    <w:basedOn w:val="DefaultParagraphFont"/>
    <w:link w:val="Header"/>
    <w:uiPriority w:val="99"/>
    <w:semiHidden/>
    <w:rsid w:val="00DB1F69"/>
  </w:style>
  <w:style w:type="paragraph" w:styleId="Footer">
    <w:name w:val="footer"/>
    <w:basedOn w:val="Normal"/>
    <w:link w:val="FooterChar"/>
    <w:uiPriority w:val="99"/>
    <w:semiHidden/>
    <w:unhideWhenUsed/>
    <w:rsid w:val="00DB1F69"/>
    <w:pPr>
      <w:tabs>
        <w:tab w:val="center" w:pos="4320"/>
        <w:tab w:val="right" w:pos="8640"/>
      </w:tabs>
      <w:spacing w:after="0"/>
    </w:pPr>
  </w:style>
  <w:style w:type="character" w:customStyle="1" w:styleId="FooterChar">
    <w:name w:val="Footer Char"/>
    <w:basedOn w:val="DefaultParagraphFont"/>
    <w:link w:val="Footer"/>
    <w:uiPriority w:val="99"/>
    <w:semiHidden/>
    <w:rsid w:val="00DB1F69"/>
  </w:style>
  <w:style w:type="character" w:styleId="PageNumber">
    <w:name w:val="page number"/>
    <w:basedOn w:val="DefaultParagraphFont"/>
    <w:uiPriority w:val="99"/>
    <w:semiHidden/>
    <w:unhideWhenUsed/>
    <w:rsid w:val="00DB1F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8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749</Words>
  <Characters>4273</Characters>
  <Application>Microsoft Word 12.0.0</Application>
  <DocSecurity>0</DocSecurity>
  <Lines>35</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5247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Thompson</dc:creator>
  <cp:keywords/>
  <cp:lastModifiedBy>Carmen Thompson</cp:lastModifiedBy>
  <cp:revision>2</cp:revision>
  <dcterms:created xsi:type="dcterms:W3CDTF">2012-10-30T23:39:00Z</dcterms:created>
  <dcterms:modified xsi:type="dcterms:W3CDTF">2012-10-30T23:39:00Z</dcterms:modified>
</cp:coreProperties>
</file>